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95235B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95235B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95235B">
        <w:rPr>
          <w:rFonts w:ascii="Times New Roman" w:hAnsi="Times New Roman" w:cs="Times New Roman"/>
          <w:sz w:val="28"/>
          <w:szCs w:val="28"/>
        </w:rPr>
        <w:t>победителями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95235B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9523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95235B">
        <w:rPr>
          <w:rFonts w:ascii="Times New Roman" w:hAnsi="Times New Roman" w:cs="Times New Roman"/>
          <w:sz w:val="28"/>
          <w:szCs w:val="28"/>
        </w:rPr>
        <w:t>начальник отдела статистики цен и финансов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35B">
        <w:rPr>
          <w:rFonts w:ascii="Times New Roman" w:hAnsi="Times New Roman" w:cs="Times New Roman"/>
          <w:b/>
          <w:sz w:val="28"/>
          <w:szCs w:val="28"/>
        </w:rPr>
        <w:t>Сарафанова</w:t>
      </w:r>
      <w:proofErr w:type="spellEnd"/>
      <w:r w:rsidR="0095235B">
        <w:rPr>
          <w:rFonts w:ascii="Times New Roman" w:hAnsi="Times New Roman" w:cs="Times New Roman"/>
          <w:b/>
          <w:sz w:val="28"/>
          <w:szCs w:val="28"/>
        </w:rPr>
        <w:t xml:space="preserve"> Светлана Геннадьевна;</w:t>
      </w:r>
    </w:p>
    <w:p w:rsidR="0095235B" w:rsidRDefault="0095235B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35B">
        <w:rPr>
          <w:rFonts w:ascii="Times New Roman" w:hAnsi="Times New Roman" w:cs="Times New Roman"/>
          <w:sz w:val="28"/>
          <w:szCs w:val="28"/>
        </w:rPr>
        <w:t>- заместитель начальника административного отдела: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Липко Марина Вячеславовна;</w:t>
      </w:r>
    </w:p>
    <w:p w:rsidR="0095235B" w:rsidRDefault="0095235B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административного отдела: </w:t>
      </w:r>
      <w:r w:rsidRPr="0095235B">
        <w:rPr>
          <w:rFonts w:ascii="Times New Roman" w:hAnsi="Times New Roman" w:cs="Times New Roman"/>
          <w:b/>
          <w:sz w:val="28"/>
          <w:szCs w:val="28"/>
        </w:rPr>
        <w:t>Макарова Мария Валериевна.</w:t>
      </w:r>
    </w:p>
    <w:p w:rsidR="0095235B" w:rsidRDefault="0095235B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5235B" w:rsidRDefault="0095235B" w:rsidP="0095235B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Территориального органа Федеральной службы государственной статистики по Липецкой области включены следующие кандидаты по старшей группе должностей категории </w:t>
      </w:r>
      <w:r w:rsidRPr="00DD60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DD6049">
        <w:rPr>
          <w:rFonts w:ascii="Times New Roman" w:hAnsi="Times New Roman" w:cs="Times New Roman"/>
          <w:sz w:val="28"/>
          <w:szCs w:val="28"/>
        </w:rPr>
        <w:t>специалисты"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35B" w:rsidRDefault="0095235B" w:rsidP="0095235B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отдел</w:t>
      </w:r>
      <w:r w:rsidRPr="00DD6049">
        <w:rPr>
          <w:rFonts w:ascii="Times New Roman" w:hAnsi="Times New Roman" w:cs="Times New Roman"/>
          <w:sz w:val="28"/>
          <w:szCs w:val="28"/>
        </w:rPr>
        <w:t>: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Нестерова Валерия Александровна.</w:t>
      </w:r>
    </w:p>
    <w:p w:rsidR="0095235B" w:rsidRPr="0095235B" w:rsidRDefault="0095235B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95235B" w:rsidRPr="0095235B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D7E68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27388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386C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673B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069C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97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C584C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5F4F"/>
    <w:rsid w:val="00701641"/>
    <w:rsid w:val="007063F3"/>
    <w:rsid w:val="00707244"/>
    <w:rsid w:val="007118AB"/>
    <w:rsid w:val="007153DB"/>
    <w:rsid w:val="0071567C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35B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C53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049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17</cp:revision>
  <cp:lastPrinted>2022-08-26T07:59:00Z</cp:lastPrinted>
  <dcterms:created xsi:type="dcterms:W3CDTF">2018-11-30T08:32:00Z</dcterms:created>
  <dcterms:modified xsi:type="dcterms:W3CDTF">2023-06-26T11:01:00Z</dcterms:modified>
</cp:coreProperties>
</file>